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3A" w:rsidRDefault="004C673A" w:rsidP="00650ABB">
      <w:pPr>
        <w:pStyle w:val="NoSpacing"/>
      </w:pPr>
    </w:p>
    <w:p w:rsidR="008B3015" w:rsidRDefault="008B3015" w:rsidP="00650ABB">
      <w:pPr>
        <w:pStyle w:val="NoSpacing"/>
      </w:pPr>
    </w:p>
    <w:p w:rsidR="008B3015" w:rsidRDefault="008B3015" w:rsidP="008B3015">
      <w:pPr>
        <w:jc w:val="both"/>
        <w:rPr>
          <w:rFonts w:ascii="Arial" w:hAnsi="Arial" w:cs="Arial"/>
          <w:szCs w:val="22"/>
        </w:rPr>
      </w:pPr>
      <w:r>
        <w:rPr>
          <w:rFonts w:ascii="Arial" w:hAnsi="Arial" w:cs="Arial"/>
          <w:szCs w:val="22"/>
        </w:rPr>
        <w:t>To All Branch Secretaries, The Parachute Regimental Association</w:t>
      </w:r>
    </w:p>
    <w:p w:rsidR="00E47330" w:rsidRDefault="00E47330" w:rsidP="008B3015">
      <w:pPr>
        <w:jc w:val="both"/>
        <w:rPr>
          <w:rFonts w:ascii="Arial" w:hAnsi="Arial" w:cs="Arial"/>
          <w:szCs w:val="22"/>
        </w:rPr>
      </w:pPr>
    </w:p>
    <w:p w:rsidR="008B3015" w:rsidRDefault="008B3015" w:rsidP="008B3015">
      <w:pPr>
        <w:jc w:val="both"/>
        <w:rPr>
          <w:rFonts w:ascii="Arial" w:hAnsi="Arial" w:cs="Arial"/>
          <w:szCs w:val="22"/>
        </w:rPr>
      </w:pPr>
      <w:r w:rsidRPr="007518EC">
        <w:rPr>
          <w:rFonts w:ascii="Arial" w:hAnsi="Arial" w:cs="Arial"/>
          <w:szCs w:val="22"/>
        </w:rPr>
        <w:tab/>
      </w:r>
      <w:r w:rsidRPr="007518EC">
        <w:rPr>
          <w:rFonts w:ascii="Arial" w:hAnsi="Arial" w:cs="Arial"/>
          <w:szCs w:val="22"/>
        </w:rPr>
        <w:tab/>
      </w:r>
      <w:r w:rsidRPr="007518EC">
        <w:rPr>
          <w:rFonts w:ascii="Arial" w:hAnsi="Arial" w:cs="Arial"/>
          <w:szCs w:val="22"/>
        </w:rPr>
        <w:tab/>
      </w:r>
      <w:r w:rsidRPr="007518EC">
        <w:rPr>
          <w:rFonts w:ascii="Arial" w:hAnsi="Arial" w:cs="Arial"/>
          <w:szCs w:val="22"/>
        </w:rPr>
        <w:tab/>
      </w:r>
      <w:r w:rsidRPr="007518EC">
        <w:rPr>
          <w:rFonts w:ascii="Arial" w:hAnsi="Arial" w:cs="Arial"/>
          <w:szCs w:val="22"/>
        </w:rPr>
        <w:tab/>
      </w:r>
      <w:r w:rsidRPr="007518EC">
        <w:rPr>
          <w:rFonts w:ascii="Arial" w:hAnsi="Arial" w:cs="Arial"/>
          <w:szCs w:val="22"/>
        </w:rPr>
        <w:tab/>
      </w:r>
      <w:r w:rsidRPr="007518EC">
        <w:rPr>
          <w:rFonts w:ascii="Arial" w:hAnsi="Arial" w:cs="Arial"/>
          <w:szCs w:val="22"/>
        </w:rPr>
        <w:tab/>
      </w:r>
      <w:r w:rsidRPr="007518EC">
        <w:rPr>
          <w:rFonts w:ascii="Arial" w:hAnsi="Arial" w:cs="Arial"/>
          <w:szCs w:val="22"/>
        </w:rPr>
        <w:tab/>
      </w:r>
      <w:r w:rsidRPr="007518EC">
        <w:rPr>
          <w:rFonts w:ascii="Arial" w:hAnsi="Arial" w:cs="Arial"/>
          <w:szCs w:val="22"/>
        </w:rPr>
        <w:tab/>
        <w:t xml:space="preserve">     </w:t>
      </w:r>
      <w:r>
        <w:rPr>
          <w:rFonts w:ascii="Arial" w:hAnsi="Arial" w:cs="Arial"/>
          <w:szCs w:val="22"/>
        </w:rPr>
        <w:t xml:space="preserve">               </w:t>
      </w:r>
      <w:r w:rsidRPr="007518EC">
        <w:rPr>
          <w:rFonts w:ascii="Arial" w:hAnsi="Arial" w:cs="Arial"/>
          <w:szCs w:val="22"/>
        </w:rPr>
        <w:t xml:space="preserve"> </w:t>
      </w:r>
      <w:r>
        <w:rPr>
          <w:rFonts w:ascii="Arial" w:hAnsi="Arial" w:cs="Arial"/>
          <w:szCs w:val="22"/>
        </w:rPr>
        <w:t xml:space="preserve">         </w:t>
      </w:r>
      <w:r w:rsidRPr="007518EC">
        <w:rPr>
          <w:rFonts w:ascii="Arial" w:hAnsi="Arial" w:cs="Arial"/>
          <w:szCs w:val="22"/>
        </w:rPr>
        <w:t xml:space="preserve"> </w:t>
      </w:r>
      <w:r>
        <w:rPr>
          <w:rFonts w:ascii="Arial" w:hAnsi="Arial" w:cs="Arial"/>
          <w:szCs w:val="22"/>
        </w:rPr>
        <w:t xml:space="preserve"> September 2020</w:t>
      </w:r>
    </w:p>
    <w:p w:rsidR="008B3015" w:rsidRPr="007518EC" w:rsidRDefault="008B3015" w:rsidP="008B3015">
      <w:pPr>
        <w:jc w:val="both"/>
        <w:rPr>
          <w:rFonts w:ascii="Arial" w:hAnsi="Arial" w:cs="Arial"/>
          <w:szCs w:val="22"/>
        </w:rPr>
      </w:pPr>
    </w:p>
    <w:p w:rsidR="008B3015" w:rsidRPr="007518EC" w:rsidRDefault="008B3015" w:rsidP="008B3015">
      <w:pPr>
        <w:jc w:val="both"/>
        <w:rPr>
          <w:rFonts w:ascii="Arial" w:hAnsi="Arial" w:cs="Arial"/>
          <w:szCs w:val="22"/>
        </w:rPr>
      </w:pPr>
      <w:r w:rsidRPr="007518EC">
        <w:rPr>
          <w:rFonts w:ascii="Arial" w:hAnsi="Arial" w:cs="Arial"/>
          <w:szCs w:val="22"/>
        </w:rPr>
        <w:t xml:space="preserve">Dear Secretary </w:t>
      </w:r>
    </w:p>
    <w:p w:rsidR="008B3015" w:rsidRPr="007518EC" w:rsidRDefault="008B3015" w:rsidP="008B3015">
      <w:pPr>
        <w:pStyle w:val="Heading1"/>
        <w:rPr>
          <w:rFonts w:ascii="Arial" w:hAnsi="Arial" w:cs="Arial"/>
          <w:b w:val="0"/>
          <w:bCs w:val="0"/>
          <w:szCs w:val="22"/>
        </w:rPr>
      </w:pPr>
      <w:r w:rsidRPr="007518EC">
        <w:rPr>
          <w:rFonts w:ascii="Arial" w:hAnsi="Arial" w:cs="Arial"/>
          <w:szCs w:val="22"/>
        </w:rPr>
        <w:t>CHRISTMAS HAMPERS 20</w:t>
      </w:r>
      <w:r w:rsidR="004C673A">
        <w:rPr>
          <w:rFonts w:ascii="Arial" w:hAnsi="Arial" w:cs="Arial"/>
          <w:szCs w:val="22"/>
        </w:rPr>
        <w:t>20</w:t>
      </w:r>
    </w:p>
    <w:p w:rsidR="008B3015" w:rsidRPr="007518EC" w:rsidRDefault="008B3015" w:rsidP="008B3015">
      <w:pPr>
        <w:tabs>
          <w:tab w:val="left" w:pos="540"/>
        </w:tabs>
        <w:jc w:val="both"/>
        <w:rPr>
          <w:rFonts w:ascii="Arial" w:hAnsi="Arial" w:cs="Arial"/>
          <w:szCs w:val="22"/>
        </w:rPr>
      </w:pPr>
    </w:p>
    <w:p w:rsidR="008B3015" w:rsidRPr="007518EC" w:rsidRDefault="004C673A" w:rsidP="004C673A">
      <w:pPr>
        <w:tabs>
          <w:tab w:val="left" w:pos="540"/>
          <w:tab w:val="left" w:pos="1080"/>
        </w:tabs>
        <w:rPr>
          <w:rFonts w:ascii="Arial" w:hAnsi="Arial" w:cs="Arial"/>
          <w:szCs w:val="22"/>
        </w:rPr>
      </w:pPr>
      <w:r>
        <w:rPr>
          <w:rFonts w:ascii="Arial" w:hAnsi="Arial" w:cs="Arial"/>
          <w:szCs w:val="22"/>
        </w:rPr>
        <w:t xml:space="preserve">Support our Paras, </w:t>
      </w:r>
      <w:r w:rsidR="008B3015" w:rsidRPr="007518EC">
        <w:rPr>
          <w:rFonts w:ascii="Arial" w:hAnsi="Arial" w:cs="Arial"/>
          <w:szCs w:val="22"/>
        </w:rPr>
        <w:t xml:space="preserve">The </w:t>
      </w:r>
      <w:r>
        <w:rPr>
          <w:rFonts w:ascii="Arial" w:hAnsi="Arial" w:cs="Arial"/>
          <w:szCs w:val="22"/>
        </w:rPr>
        <w:t>Parachute Regiment and Airborne Forces Charity</w:t>
      </w:r>
      <w:r w:rsidR="003E4FC7">
        <w:rPr>
          <w:rFonts w:ascii="Arial" w:hAnsi="Arial" w:cs="Arial"/>
          <w:szCs w:val="22"/>
        </w:rPr>
        <w:t>,</w:t>
      </w:r>
      <w:r>
        <w:rPr>
          <w:rFonts w:ascii="Arial" w:hAnsi="Arial" w:cs="Arial"/>
          <w:szCs w:val="22"/>
        </w:rPr>
        <w:t xml:space="preserve"> will continue in the tradition of the </w:t>
      </w:r>
      <w:r w:rsidR="008B3015" w:rsidRPr="007518EC">
        <w:rPr>
          <w:rFonts w:ascii="Arial" w:hAnsi="Arial" w:cs="Arial"/>
          <w:szCs w:val="22"/>
        </w:rPr>
        <w:t xml:space="preserve">Airborne Forces Security Fund </w:t>
      </w:r>
      <w:r>
        <w:rPr>
          <w:rFonts w:ascii="Arial" w:hAnsi="Arial" w:cs="Arial"/>
          <w:szCs w:val="22"/>
        </w:rPr>
        <w:t>in providing</w:t>
      </w:r>
      <w:r w:rsidR="008B3015" w:rsidRPr="007518EC">
        <w:rPr>
          <w:rFonts w:ascii="Arial" w:hAnsi="Arial" w:cs="Arial"/>
          <w:szCs w:val="22"/>
        </w:rPr>
        <w:t xml:space="preserve"> Christmas Hampers </w:t>
      </w:r>
      <w:r w:rsidR="003E4FC7">
        <w:rPr>
          <w:rFonts w:ascii="Arial" w:hAnsi="Arial" w:cs="Arial"/>
          <w:szCs w:val="22"/>
        </w:rPr>
        <w:t>again</w:t>
      </w:r>
      <w:r w:rsidR="003E4FC7" w:rsidRPr="007518EC">
        <w:rPr>
          <w:rFonts w:ascii="Arial" w:hAnsi="Arial" w:cs="Arial"/>
          <w:szCs w:val="22"/>
        </w:rPr>
        <w:t xml:space="preserve"> </w:t>
      </w:r>
      <w:r w:rsidR="008B3015" w:rsidRPr="007518EC">
        <w:rPr>
          <w:rFonts w:ascii="Arial" w:hAnsi="Arial" w:cs="Arial"/>
          <w:szCs w:val="22"/>
        </w:rPr>
        <w:t>this year</w:t>
      </w:r>
      <w:r>
        <w:rPr>
          <w:rFonts w:ascii="Arial" w:hAnsi="Arial" w:cs="Arial"/>
          <w:szCs w:val="22"/>
        </w:rPr>
        <w:t>,</w:t>
      </w:r>
      <w:r w:rsidR="008B3015" w:rsidRPr="007518EC">
        <w:rPr>
          <w:rFonts w:ascii="Arial" w:hAnsi="Arial" w:cs="Arial"/>
          <w:szCs w:val="22"/>
        </w:rPr>
        <w:t xml:space="preserve"> </w:t>
      </w:r>
      <w:r>
        <w:rPr>
          <w:rFonts w:ascii="Arial" w:hAnsi="Arial" w:cs="Arial"/>
          <w:szCs w:val="22"/>
        </w:rPr>
        <w:t>to be distributed to proven e</w:t>
      </w:r>
      <w:r w:rsidR="008B3015" w:rsidRPr="007518EC">
        <w:rPr>
          <w:rFonts w:ascii="Arial" w:hAnsi="Arial" w:cs="Arial"/>
          <w:szCs w:val="22"/>
        </w:rPr>
        <w:t xml:space="preserve">x-Airborne soldiers </w:t>
      </w:r>
      <w:r w:rsidR="008B3015">
        <w:rPr>
          <w:rFonts w:ascii="Arial" w:hAnsi="Arial" w:cs="Arial"/>
          <w:szCs w:val="22"/>
        </w:rPr>
        <w:t>or</w:t>
      </w:r>
      <w:r w:rsidR="008B3015" w:rsidRPr="007518EC">
        <w:rPr>
          <w:rFonts w:ascii="Arial" w:hAnsi="Arial" w:cs="Arial"/>
          <w:szCs w:val="22"/>
        </w:rPr>
        <w:t xml:space="preserve"> </w:t>
      </w:r>
      <w:r w:rsidR="008B3015">
        <w:rPr>
          <w:rFonts w:ascii="Arial" w:hAnsi="Arial" w:cs="Arial"/>
          <w:szCs w:val="22"/>
        </w:rPr>
        <w:t>widows/partners</w:t>
      </w:r>
      <w:r w:rsidR="008B3015" w:rsidRPr="007518EC">
        <w:rPr>
          <w:rFonts w:ascii="Arial" w:hAnsi="Arial" w:cs="Arial"/>
          <w:szCs w:val="22"/>
        </w:rPr>
        <w:t xml:space="preserve"> in need. They do not have to be members of the Parachute Regimental Association.</w:t>
      </w:r>
      <w:r w:rsidR="003E4FC7">
        <w:rPr>
          <w:rFonts w:ascii="Arial" w:hAnsi="Arial" w:cs="Arial"/>
          <w:szCs w:val="22"/>
        </w:rPr>
        <w:t xml:space="preserve"> Our intent is that these hampers</w:t>
      </w:r>
      <w:r w:rsidR="002649BC">
        <w:rPr>
          <w:rFonts w:ascii="Arial" w:hAnsi="Arial" w:cs="Arial"/>
          <w:szCs w:val="22"/>
        </w:rPr>
        <w:t xml:space="preserve"> assist those alo</w:t>
      </w:r>
      <w:r w:rsidR="003E4FC7">
        <w:rPr>
          <w:rFonts w:ascii="Arial" w:hAnsi="Arial" w:cs="Arial"/>
          <w:szCs w:val="22"/>
        </w:rPr>
        <w:t>ne or in need at Christmas time; they are</w:t>
      </w:r>
      <w:r w:rsidR="002649BC">
        <w:rPr>
          <w:rFonts w:ascii="Arial" w:hAnsi="Arial" w:cs="Arial"/>
          <w:szCs w:val="22"/>
        </w:rPr>
        <w:t xml:space="preserve"> not to thank people for work done or services rendered.</w:t>
      </w:r>
    </w:p>
    <w:p w:rsidR="008B3015" w:rsidRPr="007518EC" w:rsidRDefault="008B3015" w:rsidP="004C673A">
      <w:pPr>
        <w:tabs>
          <w:tab w:val="left" w:pos="540"/>
          <w:tab w:val="left" w:pos="1080"/>
        </w:tabs>
        <w:rPr>
          <w:rFonts w:ascii="Arial" w:hAnsi="Arial" w:cs="Arial"/>
          <w:szCs w:val="22"/>
        </w:rPr>
      </w:pPr>
    </w:p>
    <w:p w:rsidR="008B3015" w:rsidRDefault="008B3015" w:rsidP="004C673A">
      <w:pPr>
        <w:tabs>
          <w:tab w:val="left" w:pos="540"/>
          <w:tab w:val="left" w:pos="1080"/>
        </w:tabs>
        <w:rPr>
          <w:rFonts w:ascii="Arial" w:hAnsi="Arial" w:cs="Arial"/>
          <w:b/>
          <w:szCs w:val="22"/>
        </w:rPr>
      </w:pPr>
      <w:r w:rsidRPr="007518EC">
        <w:rPr>
          <w:rFonts w:ascii="Arial" w:hAnsi="Arial" w:cs="Arial"/>
          <w:szCs w:val="22"/>
        </w:rPr>
        <w:t xml:space="preserve">The attached </w:t>
      </w:r>
      <w:r w:rsidRPr="003E4FC7">
        <w:rPr>
          <w:rFonts w:ascii="Arial" w:hAnsi="Arial" w:cs="Arial"/>
          <w:b/>
          <w:szCs w:val="22"/>
        </w:rPr>
        <w:t>proforma</w:t>
      </w:r>
      <w:r w:rsidRPr="007518EC">
        <w:rPr>
          <w:rFonts w:ascii="Arial" w:hAnsi="Arial" w:cs="Arial"/>
          <w:szCs w:val="22"/>
        </w:rPr>
        <w:t xml:space="preserve"> is to be filled in completely, regardless of method of delivery, and returned to me by </w:t>
      </w:r>
      <w:r w:rsidR="004C673A">
        <w:rPr>
          <w:rFonts w:ascii="Arial" w:hAnsi="Arial" w:cs="Arial"/>
          <w:szCs w:val="22"/>
          <w:u w:val="single"/>
        </w:rPr>
        <w:t>FRIDAY 04</w:t>
      </w:r>
      <w:r>
        <w:rPr>
          <w:rFonts w:ascii="Arial" w:hAnsi="Arial" w:cs="Arial"/>
          <w:szCs w:val="22"/>
          <w:u w:val="single"/>
        </w:rPr>
        <w:t xml:space="preserve"> DECEMBER </w:t>
      </w:r>
      <w:r w:rsidRPr="007518EC">
        <w:rPr>
          <w:rFonts w:ascii="Arial" w:hAnsi="Arial" w:cs="Arial"/>
          <w:szCs w:val="22"/>
          <w:u w:val="single"/>
        </w:rPr>
        <w:t>20</w:t>
      </w:r>
      <w:r w:rsidR="004C673A">
        <w:rPr>
          <w:rFonts w:ascii="Arial" w:hAnsi="Arial" w:cs="Arial"/>
          <w:szCs w:val="22"/>
          <w:u w:val="single"/>
        </w:rPr>
        <w:t>20</w:t>
      </w:r>
      <w:r w:rsidRPr="007518EC">
        <w:rPr>
          <w:rFonts w:ascii="Arial" w:hAnsi="Arial" w:cs="Arial"/>
          <w:b/>
          <w:szCs w:val="22"/>
        </w:rPr>
        <w:t xml:space="preserve">. It is essential that the address is legible, </w:t>
      </w:r>
      <w:r w:rsidR="004C673A">
        <w:rPr>
          <w:rFonts w:ascii="Arial" w:hAnsi="Arial" w:cs="Arial"/>
          <w:b/>
          <w:szCs w:val="22"/>
        </w:rPr>
        <w:t xml:space="preserve">checked for accuracy </w:t>
      </w:r>
      <w:r w:rsidRPr="007518EC">
        <w:rPr>
          <w:rFonts w:ascii="Arial" w:hAnsi="Arial" w:cs="Arial"/>
          <w:b/>
          <w:szCs w:val="22"/>
        </w:rPr>
        <w:t>and accompanied by a postcode.</w:t>
      </w:r>
      <w:r w:rsidR="003E4FC7">
        <w:rPr>
          <w:rFonts w:ascii="Arial" w:hAnsi="Arial" w:cs="Arial"/>
          <w:b/>
          <w:szCs w:val="22"/>
        </w:rPr>
        <w:t xml:space="preserve"> It should then be returned to Julia Weymouth by email at admin@prahq.com</w:t>
      </w:r>
    </w:p>
    <w:p w:rsidR="004C673A" w:rsidRDefault="004C673A" w:rsidP="004C673A">
      <w:pPr>
        <w:tabs>
          <w:tab w:val="left" w:pos="540"/>
          <w:tab w:val="left" w:pos="1080"/>
        </w:tabs>
        <w:rPr>
          <w:rFonts w:ascii="Arial" w:hAnsi="Arial" w:cs="Arial"/>
          <w:b/>
          <w:szCs w:val="22"/>
        </w:rPr>
      </w:pPr>
    </w:p>
    <w:p w:rsidR="004C673A" w:rsidRPr="004C673A" w:rsidRDefault="004C673A" w:rsidP="004C673A">
      <w:pPr>
        <w:tabs>
          <w:tab w:val="left" w:pos="540"/>
          <w:tab w:val="left" w:pos="1080"/>
        </w:tabs>
        <w:rPr>
          <w:rFonts w:ascii="Arial" w:hAnsi="Arial" w:cs="Arial"/>
          <w:szCs w:val="22"/>
        </w:rPr>
      </w:pPr>
      <w:r w:rsidRPr="007518EC">
        <w:rPr>
          <w:rFonts w:ascii="Arial" w:hAnsi="Arial" w:cs="Arial"/>
          <w:szCs w:val="22"/>
        </w:rPr>
        <w:t>Hampers are normally delivered directly to the recipient by our supplier. Should branches wish to deliver them, the Branch Secretary’s name and address should be included. Delivery is free to the UK Mainland and Ireland only.</w:t>
      </w:r>
    </w:p>
    <w:p w:rsidR="008B3015" w:rsidRDefault="008B3015" w:rsidP="004C673A">
      <w:pPr>
        <w:tabs>
          <w:tab w:val="left" w:pos="540"/>
          <w:tab w:val="left" w:pos="1080"/>
        </w:tabs>
        <w:rPr>
          <w:rFonts w:ascii="Arial" w:hAnsi="Arial" w:cs="Arial"/>
          <w:b/>
          <w:szCs w:val="22"/>
        </w:rPr>
      </w:pPr>
    </w:p>
    <w:p w:rsidR="008B3015" w:rsidRPr="007518EC" w:rsidRDefault="008B3015" w:rsidP="004C673A">
      <w:pPr>
        <w:tabs>
          <w:tab w:val="left" w:pos="540"/>
          <w:tab w:val="left" w:pos="1080"/>
        </w:tabs>
        <w:rPr>
          <w:rFonts w:ascii="Arial" w:hAnsi="Arial" w:cs="Arial"/>
          <w:szCs w:val="22"/>
        </w:rPr>
      </w:pPr>
      <w:r>
        <w:rPr>
          <w:rFonts w:ascii="Arial" w:hAnsi="Arial" w:cs="Arial"/>
          <w:szCs w:val="22"/>
        </w:rPr>
        <w:t xml:space="preserve">The value of each hamper or cheque provided by </w:t>
      </w:r>
      <w:r w:rsidR="004C673A">
        <w:rPr>
          <w:rFonts w:ascii="Arial" w:hAnsi="Arial" w:cs="Arial"/>
          <w:szCs w:val="22"/>
        </w:rPr>
        <w:t>the Charity</w:t>
      </w:r>
      <w:r>
        <w:rPr>
          <w:rFonts w:ascii="Arial" w:hAnsi="Arial" w:cs="Arial"/>
          <w:szCs w:val="22"/>
        </w:rPr>
        <w:t xml:space="preserve"> will be £8</w:t>
      </w:r>
      <w:r w:rsidR="004C673A">
        <w:rPr>
          <w:rFonts w:ascii="Arial" w:hAnsi="Arial" w:cs="Arial"/>
          <w:szCs w:val="22"/>
        </w:rPr>
        <w:t>5. The pro</w:t>
      </w:r>
      <w:r>
        <w:rPr>
          <w:rFonts w:ascii="Arial" w:hAnsi="Arial" w:cs="Arial"/>
          <w:szCs w:val="22"/>
        </w:rPr>
        <w:t xml:space="preserve">forma provides for three nominations per branch </w:t>
      </w:r>
      <w:r w:rsidR="004C673A">
        <w:rPr>
          <w:rFonts w:ascii="Arial" w:hAnsi="Arial" w:cs="Arial"/>
          <w:szCs w:val="22"/>
        </w:rPr>
        <w:t xml:space="preserve">but </w:t>
      </w:r>
      <w:r>
        <w:rPr>
          <w:rFonts w:ascii="Arial" w:hAnsi="Arial" w:cs="Arial"/>
          <w:szCs w:val="22"/>
        </w:rPr>
        <w:t xml:space="preserve">we appreciate </w:t>
      </w:r>
      <w:r w:rsidR="004C673A">
        <w:rPr>
          <w:rFonts w:ascii="Arial" w:hAnsi="Arial" w:cs="Arial"/>
          <w:szCs w:val="22"/>
        </w:rPr>
        <w:t xml:space="preserve">that </w:t>
      </w:r>
      <w:r>
        <w:rPr>
          <w:rFonts w:ascii="Arial" w:hAnsi="Arial" w:cs="Arial"/>
          <w:szCs w:val="22"/>
        </w:rPr>
        <w:t>it may</w:t>
      </w:r>
      <w:r w:rsidR="004C673A">
        <w:rPr>
          <w:rFonts w:ascii="Arial" w:hAnsi="Arial" w:cs="Arial"/>
          <w:szCs w:val="22"/>
        </w:rPr>
        <w:t xml:space="preserve"> </w:t>
      </w:r>
      <w:r>
        <w:rPr>
          <w:rFonts w:ascii="Arial" w:hAnsi="Arial" w:cs="Arial"/>
          <w:szCs w:val="22"/>
        </w:rPr>
        <w:t xml:space="preserve">be difficult to choose one veteran </w:t>
      </w:r>
      <w:r w:rsidR="004C673A">
        <w:rPr>
          <w:rFonts w:ascii="Arial" w:hAnsi="Arial" w:cs="Arial"/>
          <w:szCs w:val="22"/>
        </w:rPr>
        <w:t>over</w:t>
      </w:r>
      <w:r>
        <w:rPr>
          <w:rFonts w:ascii="Arial" w:hAnsi="Arial" w:cs="Arial"/>
          <w:szCs w:val="22"/>
        </w:rPr>
        <w:t xml:space="preserve"> anoth</w:t>
      </w:r>
      <w:r w:rsidR="004C673A">
        <w:rPr>
          <w:rFonts w:ascii="Arial" w:hAnsi="Arial" w:cs="Arial"/>
          <w:szCs w:val="22"/>
        </w:rPr>
        <w:t>er. If you would like to add</w:t>
      </w:r>
      <w:r>
        <w:rPr>
          <w:rFonts w:ascii="Arial" w:hAnsi="Arial" w:cs="Arial"/>
          <w:szCs w:val="22"/>
        </w:rPr>
        <w:t xml:space="preserve"> additional names, we will be pleased to consider the request. Please </w:t>
      </w:r>
      <w:r w:rsidR="004C673A">
        <w:rPr>
          <w:rFonts w:ascii="Arial" w:hAnsi="Arial" w:cs="Arial"/>
          <w:szCs w:val="22"/>
        </w:rPr>
        <w:t>use additional copies of the</w:t>
      </w:r>
      <w:r>
        <w:rPr>
          <w:rFonts w:ascii="Arial" w:hAnsi="Arial" w:cs="Arial"/>
          <w:szCs w:val="22"/>
        </w:rPr>
        <w:t xml:space="preserve"> proforma.</w:t>
      </w:r>
    </w:p>
    <w:p w:rsidR="008B3015" w:rsidRPr="007518EC" w:rsidRDefault="008B3015" w:rsidP="004C673A">
      <w:pPr>
        <w:tabs>
          <w:tab w:val="left" w:pos="540"/>
          <w:tab w:val="left" w:pos="1080"/>
        </w:tabs>
        <w:rPr>
          <w:rFonts w:ascii="Arial" w:hAnsi="Arial" w:cs="Arial"/>
          <w:szCs w:val="22"/>
        </w:rPr>
      </w:pPr>
    </w:p>
    <w:p w:rsidR="008B3015" w:rsidRPr="007518EC" w:rsidRDefault="008B3015" w:rsidP="004C673A">
      <w:pPr>
        <w:tabs>
          <w:tab w:val="left" w:pos="540"/>
          <w:tab w:val="left" w:pos="1080"/>
        </w:tabs>
        <w:rPr>
          <w:rFonts w:ascii="Arial" w:hAnsi="Arial" w:cs="Arial"/>
          <w:szCs w:val="22"/>
        </w:rPr>
      </w:pPr>
      <w:r w:rsidRPr="007518EC">
        <w:rPr>
          <w:rFonts w:ascii="Arial" w:hAnsi="Arial" w:cs="Arial"/>
          <w:szCs w:val="22"/>
        </w:rPr>
        <w:t>If you know of a veteran/</w:t>
      </w:r>
      <w:r>
        <w:rPr>
          <w:rFonts w:ascii="Arial" w:hAnsi="Arial" w:cs="Arial"/>
          <w:szCs w:val="22"/>
        </w:rPr>
        <w:t>widow</w:t>
      </w:r>
      <w:r w:rsidRPr="007518EC">
        <w:rPr>
          <w:rFonts w:ascii="Arial" w:hAnsi="Arial" w:cs="Arial"/>
          <w:szCs w:val="22"/>
        </w:rPr>
        <w:t>, in need, residing in a nursing or care home</w:t>
      </w:r>
      <w:r w:rsidR="004C673A">
        <w:rPr>
          <w:rFonts w:ascii="Arial" w:hAnsi="Arial" w:cs="Arial"/>
          <w:szCs w:val="22"/>
        </w:rPr>
        <w:t xml:space="preserve"> where hampers cannot be sent</w:t>
      </w:r>
      <w:r w:rsidRPr="007518EC">
        <w:rPr>
          <w:rFonts w:ascii="Arial" w:hAnsi="Arial" w:cs="Arial"/>
          <w:szCs w:val="22"/>
        </w:rPr>
        <w:t>, we can send them a cheque. Please add t</w:t>
      </w:r>
      <w:r w:rsidR="004C673A">
        <w:rPr>
          <w:rFonts w:ascii="Arial" w:hAnsi="Arial" w:cs="Arial"/>
          <w:szCs w:val="22"/>
        </w:rPr>
        <w:t>heir details to the pro</w:t>
      </w:r>
      <w:r>
        <w:rPr>
          <w:rFonts w:ascii="Arial" w:hAnsi="Arial" w:cs="Arial"/>
          <w:szCs w:val="22"/>
        </w:rPr>
        <w:t>forma including the address and post code of the home. A veteran/widow in residential care can be nominated in addition to those living independently and will not count against the three plus nominations.</w:t>
      </w:r>
    </w:p>
    <w:p w:rsidR="008B3015" w:rsidRPr="007518EC" w:rsidRDefault="008B3015" w:rsidP="004C673A">
      <w:pPr>
        <w:tabs>
          <w:tab w:val="left" w:pos="540"/>
          <w:tab w:val="left" w:pos="1080"/>
        </w:tabs>
        <w:rPr>
          <w:rFonts w:ascii="Arial" w:hAnsi="Arial" w:cs="Arial"/>
          <w:szCs w:val="22"/>
        </w:rPr>
      </w:pPr>
    </w:p>
    <w:p w:rsidR="008B3015" w:rsidRDefault="008B3015" w:rsidP="004C673A">
      <w:pPr>
        <w:tabs>
          <w:tab w:val="left" w:pos="540"/>
          <w:tab w:val="left" w:pos="1080"/>
        </w:tabs>
        <w:rPr>
          <w:rFonts w:ascii="Arial" w:hAnsi="Arial" w:cs="Arial"/>
          <w:szCs w:val="22"/>
        </w:rPr>
      </w:pPr>
      <w:r w:rsidRPr="007518EC">
        <w:rPr>
          <w:rFonts w:ascii="Arial" w:hAnsi="Arial" w:cs="Arial"/>
          <w:szCs w:val="22"/>
        </w:rPr>
        <w:t xml:space="preserve">If you have any queries, please do not hesitate to contact </w:t>
      </w:r>
      <w:r w:rsidR="003E4FC7">
        <w:rPr>
          <w:rFonts w:ascii="Arial" w:hAnsi="Arial" w:cs="Arial"/>
          <w:szCs w:val="22"/>
        </w:rPr>
        <w:t>Julia</w:t>
      </w:r>
      <w:r w:rsidRPr="007518EC">
        <w:rPr>
          <w:rFonts w:ascii="Arial" w:hAnsi="Arial" w:cs="Arial"/>
          <w:szCs w:val="22"/>
        </w:rPr>
        <w:t xml:space="preserve"> on: </w:t>
      </w:r>
      <w:hyperlink r:id="rId6" w:history="1">
        <w:r w:rsidR="00E261C5" w:rsidRPr="00073901">
          <w:rPr>
            <w:rStyle w:val="Hyperlink"/>
            <w:rFonts w:ascii="Arial" w:hAnsi="Arial" w:cs="Arial"/>
            <w:szCs w:val="22"/>
          </w:rPr>
          <w:t>admin@prahq.com</w:t>
        </w:r>
      </w:hyperlink>
    </w:p>
    <w:p w:rsidR="008B3015" w:rsidRPr="007518EC" w:rsidRDefault="008B3015" w:rsidP="004C673A">
      <w:pPr>
        <w:tabs>
          <w:tab w:val="left" w:pos="540"/>
          <w:tab w:val="left" w:pos="1080"/>
        </w:tabs>
        <w:rPr>
          <w:rFonts w:ascii="Arial" w:hAnsi="Arial" w:cs="Arial"/>
          <w:szCs w:val="22"/>
        </w:rPr>
      </w:pPr>
      <w:bookmarkStart w:id="0" w:name="_GoBack"/>
      <w:bookmarkEnd w:id="0"/>
    </w:p>
    <w:p w:rsidR="008B3015" w:rsidRPr="007518EC" w:rsidRDefault="008B3015" w:rsidP="008B3015">
      <w:pPr>
        <w:tabs>
          <w:tab w:val="left" w:pos="540"/>
          <w:tab w:val="left" w:pos="1080"/>
        </w:tabs>
        <w:jc w:val="both"/>
        <w:rPr>
          <w:rFonts w:ascii="Arial" w:hAnsi="Arial" w:cs="Arial"/>
          <w:szCs w:val="22"/>
        </w:rPr>
      </w:pPr>
      <w:r w:rsidRPr="007518EC">
        <w:rPr>
          <w:rFonts w:ascii="Arial" w:hAnsi="Arial" w:cs="Arial"/>
          <w:szCs w:val="22"/>
        </w:rPr>
        <w:t>Yours sincerely</w:t>
      </w:r>
    </w:p>
    <w:p w:rsidR="008B3015" w:rsidRDefault="008B3015" w:rsidP="008B3015">
      <w:pPr>
        <w:tabs>
          <w:tab w:val="left" w:pos="540"/>
          <w:tab w:val="left" w:pos="1080"/>
          <w:tab w:val="left" w:pos="6480"/>
        </w:tabs>
        <w:jc w:val="both"/>
        <w:rPr>
          <w:rFonts w:ascii="Arial" w:hAnsi="Arial" w:cs="Arial"/>
          <w:szCs w:val="22"/>
        </w:rPr>
      </w:pPr>
    </w:p>
    <w:p w:rsidR="008B3015" w:rsidRPr="00C653D3" w:rsidRDefault="003E4FC7" w:rsidP="008B3015">
      <w:pPr>
        <w:tabs>
          <w:tab w:val="left" w:pos="540"/>
          <w:tab w:val="left" w:pos="1080"/>
          <w:tab w:val="left" w:pos="6480"/>
        </w:tabs>
        <w:jc w:val="both"/>
        <w:rPr>
          <w:rFonts w:ascii="Brush Script MT" w:hAnsi="Brush Script MT" w:cs="Arial"/>
          <w:color w:val="0070C0"/>
          <w:sz w:val="36"/>
          <w:szCs w:val="36"/>
        </w:rPr>
      </w:pPr>
      <w:r w:rsidRPr="00C653D3">
        <w:rPr>
          <w:rFonts w:ascii="Brush Script MT" w:hAnsi="Brush Script MT" w:cs="Arial"/>
          <w:color w:val="0070C0"/>
          <w:sz w:val="36"/>
          <w:szCs w:val="36"/>
        </w:rPr>
        <w:t>Stephen Cooper</w:t>
      </w:r>
    </w:p>
    <w:p w:rsidR="008B3015" w:rsidRPr="007518EC" w:rsidRDefault="008B3015" w:rsidP="008B3015">
      <w:pPr>
        <w:tabs>
          <w:tab w:val="left" w:pos="540"/>
          <w:tab w:val="left" w:pos="1080"/>
          <w:tab w:val="left" w:pos="6480"/>
        </w:tabs>
        <w:jc w:val="both"/>
        <w:rPr>
          <w:rFonts w:ascii="Arial" w:hAnsi="Arial" w:cs="Arial"/>
          <w:szCs w:val="22"/>
        </w:rPr>
      </w:pPr>
    </w:p>
    <w:p w:rsidR="008B3015" w:rsidRDefault="003E4FC7" w:rsidP="008B3015">
      <w:pPr>
        <w:tabs>
          <w:tab w:val="left" w:pos="540"/>
          <w:tab w:val="left" w:pos="1080"/>
          <w:tab w:val="left" w:pos="6480"/>
        </w:tabs>
        <w:jc w:val="both"/>
        <w:rPr>
          <w:rFonts w:ascii="Arial" w:hAnsi="Arial" w:cs="Arial"/>
          <w:szCs w:val="22"/>
        </w:rPr>
      </w:pPr>
      <w:r>
        <w:rPr>
          <w:rFonts w:ascii="Arial" w:hAnsi="Arial" w:cs="Arial"/>
          <w:szCs w:val="22"/>
        </w:rPr>
        <w:t>Stephen Cooper</w:t>
      </w:r>
    </w:p>
    <w:p w:rsidR="003E4FC7" w:rsidRPr="007518EC" w:rsidRDefault="003E4FC7" w:rsidP="008B3015">
      <w:pPr>
        <w:tabs>
          <w:tab w:val="left" w:pos="540"/>
          <w:tab w:val="left" w:pos="1080"/>
          <w:tab w:val="left" w:pos="6480"/>
        </w:tabs>
        <w:jc w:val="both"/>
        <w:rPr>
          <w:rFonts w:ascii="Arial" w:hAnsi="Arial" w:cs="Arial"/>
          <w:szCs w:val="22"/>
        </w:rPr>
      </w:pPr>
      <w:r>
        <w:rPr>
          <w:rFonts w:ascii="Arial" w:hAnsi="Arial" w:cs="Arial"/>
          <w:szCs w:val="22"/>
        </w:rPr>
        <w:t>Chief Executive</w:t>
      </w:r>
    </w:p>
    <w:p w:rsidR="00C4105A" w:rsidRPr="004C673A" w:rsidRDefault="00C4105A" w:rsidP="004C673A">
      <w:pPr>
        <w:pStyle w:val="NoSpacing"/>
        <w:rPr>
          <w:rFonts w:asciiTheme="minorHAnsi" w:hAnsiTheme="minorHAnsi"/>
          <w:color w:val="75123E"/>
          <w:sz w:val="18"/>
          <w:szCs w:val="20"/>
        </w:rPr>
      </w:pPr>
    </w:p>
    <w:p w:rsidR="00C4105A" w:rsidRPr="00C4105A" w:rsidRDefault="00C4105A" w:rsidP="00C4105A"/>
    <w:p w:rsidR="00C4105A" w:rsidRPr="00C4105A" w:rsidRDefault="00C4105A" w:rsidP="00C4105A"/>
    <w:p w:rsidR="00C4105A" w:rsidRPr="00C4105A" w:rsidRDefault="00C4105A" w:rsidP="00C4105A"/>
    <w:p w:rsidR="00C4105A" w:rsidRDefault="00C4105A" w:rsidP="00C4105A"/>
    <w:p w:rsidR="00885DA5" w:rsidRPr="00C4105A" w:rsidRDefault="00C4105A" w:rsidP="00C4105A">
      <w:pPr>
        <w:tabs>
          <w:tab w:val="left" w:pos="3345"/>
          <w:tab w:val="left" w:pos="10206"/>
        </w:tabs>
      </w:pPr>
      <w:r>
        <w:tab/>
      </w:r>
    </w:p>
    <w:sectPr w:rsidR="00885DA5" w:rsidRPr="00C4105A" w:rsidSect="00650ABB">
      <w:headerReference w:type="even" r:id="rId7"/>
      <w:headerReference w:type="default" r:id="rId8"/>
      <w:footerReference w:type="even" r:id="rId9"/>
      <w:footerReference w:type="default" r:id="rId10"/>
      <w:headerReference w:type="first" r:id="rId11"/>
      <w:footerReference w:type="first" r:id="rId12"/>
      <w:pgSz w:w="11906" w:h="16838"/>
      <w:pgMar w:top="720" w:right="707" w:bottom="720" w:left="851"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4E" w:rsidRDefault="009A184E" w:rsidP="00885DA5">
      <w:r>
        <w:separator/>
      </w:r>
    </w:p>
  </w:endnote>
  <w:endnote w:type="continuationSeparator" w:id="0">
    <w:p w:rsidR="009A184E" w:rsidRDefault="009A184E" w:rsidP="0088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8F" w:rsidRDefault="00C72D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8F" w:rsidRDefault="00E261C5" w:rsidP="00C4105A">
    <w:pPr>
      <w:pStyle w:val="NoSpacing"/>
      <w:rPr>
        <w:rFonts w:asciiTheme="minorHAnsi" w:hAnsiTheme="minorHAnsi"/>
        <w:color w:val="75123E"/>
        <w:sz w:val="20"/>
        <w:szCs w:val="20"/>
      </w:rPr>
    </w:pPr>
    <w:r>
      <w:rPr>
        <w:rFonts w:asciiTheme="minorHAnsi" w:hAnsiTheme="minorHAnsi"/>
        <w:noProof/>
        <w:color w:val="75123E"/>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4660265</wp:posOffset>
              </wp:positionH>
              <wp:positionV relativeFrom="paragraph">
                <wp:posOffset>-267335</wp:posOffset>
              </wp:positionV>
              <wp:extent cx="2040255" cy="9347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ABB" w:rsidRPr="00F3201A" w:rsidRDefault="00650ABB" w:rsidP="00650ABB">
                          <w:pPr>
                            <w:jc w:val="right"/>
                            <w:rPr>
                              <w:rFonts w:asciiTheme="minorHAnsi" w:hAnsiTheme="minorHAnsi"/>
                              <w:color w:val="75123E"/>
                              <w:sz w:val="20"/>
                              <w:szCs w:val="20"/>
                            </w:rPr>
                          </w:pPr>
                          <w:r w:rsidRPr="00F3201A">
                            <w:rPr>
                              <w:rFonts w:asciiTheme="minorHAnsi" w:hAnsiTheme="minorHAnsi"/>
                              <w:color w:val="75123E"/>
                              <w:sz w:val="20"/>
                              <w:szCs w:val="20"/>
                            </w:rPr>
                            <w:t>RHQ PARA</w:t>
                          </w:r>
                        </w:p>
                        <w:p w:rsidR="00650ABB" w:rsidRPr="00F3201A" w:rsidRDefault="00650ABB" w:rsidP="00650ABB">
                          <w:pPr>
                            <w:jc w:val="right"/>
                            <w:rPr>
                              <w:rFonts w:asciiTheme="minorHAnsi" w:hAnsiTheme="minorHAnsi"/>
                              <w:color w:val="75123E"/>
                              <w:sz w:val="20"/>
                              <w:szCs w:val="20"/>
                            </w:rPr>
                          </w:pPr>
                          <w:r w:rsidRPr="00F3201A">
                            <w:rPr>
                              <w:rFonts w:asciiTheme="minorHAnsi" w:hAnsiTheme="minorHAnsi"/>
                              <w:color w:val="75123E"/>
                              <w:sz w:val="20"/>
                              <w:szCs w:val="20"/>
                            </w:rPr>
                            <w:t>Merville Barracks</w:t>
                          </w:r>
                        </w:p>
                        <w:p w:rsidR="00650ABB" w:rsidRPr="00F3201A" w:rsidRDefault="00650ABB" w:rsidP="00650ABB">
                          <w:pPr>
                            <w:jc w:val="right"/>
                            <w:rPr>
                              <w:rFonts w:asciiTheme="minorHAnsi" w:hAnsiTheme="minorHAnsi"/>
                              <w:color w:val="75123E"/>
                              <w:sz w:val="20"/>
                              <w:szCs w:val="20"/>
                            </w:rPr>
                          </w:pPr>
                          <w:r w:rsidRPr="00F3201A">
                            <w:rPr>
                              <w:rFonts w:asciiTheme="minorHAnsi" w:hAnsiTheme="minorHAnsi"/>
                              <w:color w:val="75123E"/>
                              <w:sz w:val="20"/>
                              <w:szCs w:val="20"/>
                            </w:rPr>
                            <w:t>Colchester</w:t>
                          </w:r>
                          <w:r w:rsidR="00F3201A" w:rsidRPr="00F3201A">
                            <w:rPr>
                              <w:rFonts w:asciiTheme="minorHAnsi" w:hAnsiTheme="minorHAnsi"/>
                              <w:color w:val="75123E"/>
                              <w:sz w:val="20"/>
                              <w:szCs w:val="20"/>
                            </w:rPr>
                            <w:t xml:space="preserve">, </w:t>
                          </w:r>
                          <w:r w:rsidRPr="00F3201A">
                            <w:rPr>
                              <w:rFonts w:asciiTheme="minorHAnsi" w:hAnsiTheme="minorHAnsi"/>
                              <w:color w:val="75123E"/>
                              <w:sz w:val="20"/>
                              <w:szCs w:val="20"/>
                            </w:rPr>
                            <w:t>CO2 7UT</w:t>
                          </w:r>
                        </w:p>
                        <w:p w:rsidR="00650ABB" w:rsidRDefault="00650ABB" w:rsidP="00650ABB">
                          <w:pPr>
                            <w:jc w:val="right"/>
                            <w:rPr>
                              <w:rFonts w:asciiTheme="minorHAnsi" w:hAnsiTheme="minorHAnsi"/>
                              <w:color w:val="75123E"/>
                              <w:sz w:val="20"/>
                              <w:szCs w:val="20"/>
                            </w:rPr>
                          </w:pPr>
                          <w:r w:rsidRPr="00F3201A">
                            <w:rPr>
                              <w:rFonts w:asciiTheme="minorHAnsi" w:hAnsiTheme="minorHAnsi"/>
                              <w:color w:val="75123E"/>
                              <w:sz w:val="20"/>
                              <w:szCs w:val="20"/>
                            </w:rPr>
                            <w:t>Tel: 01206 817074</w:t>
                          </w:r>
                        </w:p>
                        <w:p w:rsidR="00A81529" w:rsidRPr="00F3201A" w:rsidRDefault="009A184E" w:rsidP="00650ABB">
                          <w:pPr>
                            <w:jc w:val="right"/>
                            <w:rPr>
                              <w:rFonts w:asciiTheme="minorHAnsi" w:hAnsiTheme="minorHAnsi"/>
                              <w:color w:val="75123E"/>
                              <w:sz w:val="20"/>
                              <w:szCs w:val="20"/>
                            </w:rPr>
                          </w:pPr>
                          <w:hyperlink r:id="rId1" w:history="1">
                            <w:r w:rsidR="00A81529" w:rsidRPr="00D571AF">
                              <w:rPr>
                                <w:rStyle w:val="Hyperlink"/>
                                <w:rFonts w:asciiTheme="minorHAnsi" w:hAnsiTheme="minorHAnsi"/>
                                <w:sz w:val="20"/>
                                <w:szCs w:val="20"/>
                              </w:rPr>
                              <w:t>secretary@supportourparas.org</w:t>
                            </w:r>
                          </w:hyperlink>
                          <w:r w:rsidR="00A81529">
                            <w:rPr>
                              <w:rFonts w:asciiTheme="minorHAnsi" w:hAnsiTheme="minorHAnsi"/>
                              <w:color w:val="75123E"/>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95pt;margin-top:-21.05pt;width:160.65pt;height: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BchQIAAA8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" stroked="f">
              <v:textbox>
                <w:txbxContent>
                  <w:p w:rsidR="00650ABB" w:rsidRPr="00F3201A" w:rsidRDefault="00650ABB" w:rsidP="00650ABB">
                    <w:pPr>
                      <w:jc w:val="right"/>
                      <w:rPr>
                        <w:rFonts w:asciiTheme="minorHAnsi" w:hAnsiTheme="minorHAnsi"/>
                        <w:color w:val="75123E"/>
                        <w:sz w:val="20"/>
                        <w:szCs w:val="20"/>
                      </w:rPr>
                    </w:pPr>
                    <w:r w:rsidRPr="00F3201A">
                      <w:rPr>
                        <w:rFonts w:asciiTheme="minorHAnsi" w:hAnsiTheme="minorHAnsi"/>
                        <w:color w:val="75123E"/>
                        <w:sz w:val="20"/>
                        <w:szCs w:val="20"/>
                      </w:rPr>
                      <w:t>RHQ PARA</w:t>
                    </w:r>
                  </w:p>
                  <w:p w:rsidR="00650ABB" w:rsidRPr="00F3201A" w:rsidRDefault="00650ABB" w:rsidP="00650ABB">
                    <w:pPr>
                      <w:jc w:val="right"/>
                      <w:rPr>
                        <w:rFonts w:asciiTheme="minorHAnsi" w:hAnsiTheme="minorHAnsi"/>
                        <w:color w:val="75123E"/>
                        <w:sz w:val="20"/>
                        <w:szCs w:val="20"/>
                      </w:rPr>
                    </w:pPr>
                    <w:r w:rsidRPr="00F3201A">
                      <w:rPr>
                        <w:rFonts w:asciiTheme="minorHAnsi" w:hAnsiTheme="minorHAnsi"/>
                        <w:color w:val="75123E"/>
                        <w:sz w:val="20"/>
                        <w:szCs w:val="20"/>
                      </w:rPr>
                      <w:t>Merville Barracks</w:t>
                    </w:r>
                  </w:p>
                  <w:p w:rsidR="00650ABB" w:rsidRPr="00F3201A" w:rsidRDefault="00650ABB" w:rsidP="00650ABB">
                    <w:pPr>
                      <w:jc w:val="right"/>
                      <w:rPr>
                        <w:rFonts w:asciiTheme="minorHAnsi" w:hAnsiTheme="minorHAnsi"/>
                        <w:color w:val="75123E"/>
                        <w:sz w:val="20"/>
                        <w:szCs w:val="20"/>
                      </w:rPr>
                    </w:pPr>
                    <w:r w:rsidRPr="00F3201A">
                      <w:rPr>
                        <w:rFonts w:asciiTheme="minorHAnsi" w:hAnsiTheme="minorHAnsi"/>
                        <w:color w:val="75123E"/>
                        <w:sz w:val="20"/>
                        <w:szCs w:val="20"/>
                      </w:rPr>
                      <w:t>Colchester</w:t>
                    </w:r>
                    <w:r w:rsidR="00F3201A" w:rsidRPr="00F3201A">
                      <w:rPr>
                        <w:rFonts w:asciiTheme="minorHAnsi" w:hAnsiTheme="minorHAnsi"/>
                        <w:color w:val="75123E"/>
                        <w:sz w:val="20"/>
                        <w:szCs w:val="20"/>
                      </w:rPr>
                      <w:t xml:space="preserve">, </w:t>
                    </w:r>
                    <w:r w:rsidRPr="00F3201A">
                      <w:rPr>
                        <w:rFonts w:asciiTheme="minorHAnsi" w:hAnsiTheme="minorHAnsi"/>
                        <w:color w:val="75123E"/>
                        <w:sz w:val="20"/>
                        <w:szCs w:val="20"/>
                      </w:rPr>
                      <w:t>CO2 7UT</w:t>
                    </w:r>
                  </w:p>
                  <w:p w:rsidR="00650ABB" w:rsidRDefault="00650ABB" w:rsidP="00650ABB">
                    <w:pPr>
                      <w:jc w:val="right"/>
                      <w:rPr>
                        <w:rFonts w:asciiTheme="minorHAnsi" w:hAnsiTheme="minorHAnsi"/>
                        <w:color w:val="75123E"/>
                        <w:sz w:val="20"/>
                        <w:szCs w:val="20"/>
                      </w:rPr>
                    </w:pPr>
                    <w:r w:rsidRPr="00F3201A">
                      <w:rPr>
                        <w:rFonts w:asciiTheme="minorHAnsi" w:hAnsiTheme="minorHAnsi"/>
                        <w:color w:val="75123E"/>
                        <w:sz w:val="20"/>
                        <w:szCs w:val="20"/>
                      </w:rPr>
                      <w:t>Tel: 01206 817074</w:t>
                    </w:r>
                  </w:p>
                  <w:p w:rsidR="00A81529" w:rsidRPr="00F3201A" w:rsidRDefault="009A184E" w:rsidP="00650ABB">
                    <w:pPr>
                      <w:jc w:val="right"/>
                      <w:rPr>
                        <w:rFonts w:asciiTheme="minorHAnsi" w:hAnsiTheme="minorHAnsi"/>
                        <w:color w:val="75123E"/>
                        <w:sz w:val="20"/>
                        <w:szCs w:val="20"/>
                      </w:rPr>
                    </w:pPr>
                    <w:hyperlink r:id="rId2" w:history="1">
                      <w:r w:rsidR="00A81529" w:rsidRPr="00D571AF">
                        <w:rPr>
                          <w:rStyle w:val="Hyperlink"/>
                          <w:rFonts w:asciiTheme="minorHAnsi" w:hAnsiTheme="minorHAnsi"/>
                          <w:sz w:val="20"/>
                          <w:szCs w:val="20"/>
                        </w:rPr>
                        <w:t>secretary@supportourparas.org</w:t>
                      </w:r>
                    </w:hyperlink>
                    <w:r w:rsidR="00A81529">
                      <w:rPr>
                        <w:rFonts w:asciiTheme="minorHAnsi" w:hAnsiTheme="minorHAnsi"/>
                        <w:color w:val="75123E"/>
                        <w:sz w:val="20"/>
                        <w:szCs w:val="20"/>
                      </w:rPr>
                      <w:t xml:space="preserve"> </w:t>
                    </w:r>
                  </w:p>
                </w:txbxContent>
              </v:textbox>
            </v:shape>
          </w:pict>
        </mc:Fallback>
      </mc:AlternateContent>
    </w:r>
    <w:r w:rsidR="00885DA5" w:rsidRPr="00F3201A">
      <w:rPr>
        <w:rFonts w:asciiTheme="minorHAnsi" w:hAnsiTheme="minorHAnsi"/>
        <w:b/>
        <w:color w:val="75123E"/>
        <w:sz w:val="20"/>
        <w:szCs w:val="20"/>
      </w:rPr>
      <w:t xml:space="preserve">SUPPORT OUR PARAS </w:t>
    </w:r>
    <w:r w:rsidR="00885DA5" w:rsidRPr="00F3201A">
      <w:rPr>
        <w:rFonts w:asciiTheme="minorHAnsi" w:hAnsiTheme="minorHAnsi"/>
        <w:color w:val="75123E"/>
        <w:sz w:val="20"/>
        <w:szCs w:val="20"/>
      </w:rPr>
      <w:t xml:space="preserve">is the trading name of The </w:t>
    </w:r>
    <w:r w:rsidR="000006A1" w:rsidRPr="00F3201A">
      <w:rPr>
        <w:rFonts w:asciiTheme="minorHAnsi" w:hAnsiTheme="minorHAnsi"/>
        <w:color w:val="75123E"/>
        <w:sz w:val="20"/>
        <w:szCs w:val="20"/>
      </w:rPr>
      <w:t xml:space="preserve">Parachute Regiment </w:t>
    </w:r>
    <w:r w:rsidR="00C72D8F">
      <w:rPr>
        <w:rFonts w:asciiTheme="minorHAnsi" w:hAnsiTheme="minorHAnsi"/>
        <w:color w:val="75123E"/>
        <w:sz w:val="20"/>
        <w:szCs w:val="20"/>
      </w:rPr>
      <w:t>and Airborne</w:t>
    </w:r>
  </w:p>
  <w:p w:rsidR="00AD09FD" w:rsidRPr="00F3201A" w:rsidRDefault="00C72D8F" w:rsidP="00C4105A">
    <w:pPr>
      <w:pStyle w:val="NoSpacing"/>
      <w:rPr>
        <w:rFonts w:asciiTheme="minorHAnsi" w:hAnsiTheme="minorHAnsi"/>
        <w:color w:val="75123E"/>
        <w:sz w:val="20"/>
        <w:szCs w:val="20"/>
      </w:rPr>
    </w:pPr>
    <w:r>
      <w:rPr>
        <w:rFonts w:asciiTheme="minorHAnsi" w:hAnsiTheme="minorHAnsi"/>
        <w:color w:val="75123E"/>
        <w:sz w:val="20"/>
        <w:szCs w:val="20"/>
      </w:rPr>
      <w:t xml:space="preserve"> Forces Charity. </w:t>
    </w:r>
    <w:r w:rsidR="000006A1" w:rsidRPr="00F3201A">
      <w:rPr>
        <w:rFonts w:asciiTheme="minorHAnsi" w:hAnsiTheme="minorHAnsi"/>
        <w:color w:val="75123E"/>
        <w:sz w:val="20"/>
        <w:szCs w:val="20"/>
      </w:rPr>
      <w:t>R</w:t>
    </w:r>
    <w:r w:rsidR="00885DA5" w:rsidRPr="00F3201A">
      <w:rPr>
        <w:rFonts w:asciiTheme="minorHAnsi" w:hAnsiTheme="minorHAnsi"/>
        <w:color w:val="75123E"/>
        <w:sz w:val="20"/>
        <w:szCs w:val="20"/>
      </w:rPr>
      <w:t>egistered Charity No</w:t>
    </w:r>
    <w:r w:rsidR="000006A1" w:rsidRPr="00F3201A">
      <w:rPr>
        <w:rFonts w:asciiTheme="minorHAnsi" w:hAnsiTheme="minorHAnsi"/>
        <w:color w:val="75123E"/>
        <w:sz w:val="20"/>
        <w:szCs w:val="20"/>
      </w:rPr>
      <w:t>.</w:t>
    </w:r>
    <w:r w:rsidR="00C4105A" w:rsidRPr="00F3201A">
      <w:rPr>
        <w:rFonts w:asciiTheme="minorHAnsi" w:hAnsiTheme="minorHAnsi"/>
        <w:color w:val="75123E"/>
        <w:sz w:val="20"/>
        <w:szCs w:val="20"/>
      </w:rPr>
      <w:t xml:space="preserve"> 1131977</w:t>
    </w:r>
    <w:r>
      <w:rPr>
        <w:rFonts w:asciiTheme="minorHAnsi" w:hAnsiTheme="minorHAnsi"/>
        <w:color w:val="75123E"/>
        <w:sz w:val="20"/>
        <w:szCs w:val="20"/>
      </w:rPr>
      <w:t xml:space="preserve"> </w:t>
    </w:r>
    <w:r w:rsidR="00885DA5" w:rsidRPr="00F3201A">
      <w:rPr>
        <w:rFonts w:asciiTheme="minorHAnsi" w:hAnsiTheme="minorHAnsi"/>
        <w:color w:val="75123E"/>
        <w:sz w:val="20"/>
        <w:szCs w:val="20"/>
      </w:rPr>
      <w:t>Companies House No</w:t>
    </w:r>
    <w:r w:rsidR="000006A1" w:rsidRPr="00F3201A">
      <w:rPr>
        <w:rFonts w:asciiTheme="minorHAnsi" w:hAnsiTheme="minorHAnsi"/>
        <w:color w:val="75123E"/>
        <w:sz w:val="20"/>
        <w:szCs w:val="20"/>
      </w:rPr>
      <w:t>.</w:t>
    </w:r>
    <w:r w:rsidR="00885DA5" w:rsidRPr="00F3201A">
      <w:rPr>
        <w:rFonts w:asciiTheme="minorHAnsi" w:hAnsiTheme="minorHAnsi"/>
        <w:color w:val="75123E"/>
        <w:sz w:val="20"/>
        <w:szCs w:val="20"/>
      </w:rPr>
      <w:t xml:space="preserve"> </w:t>
    </w:r>
    <w:r w:rsidR="00C4105A" w:rsidRPr="00F3201A">
      <w:rPr>
        <w:rFonts w:asciiTheme="minorHAnsi" w:hAnsiTheme="minorHAnsi"/>
        <w:color w:val="75123E"/>
        <w:sz w:val="20"/>
        <w:szCs w:val="20"/>
      </w:rPr>
      <w:t>07005997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8F" w:rsidRDefault="00C72D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4E" w:rsidRDefault="009A184E" w:rsidP="00885DA5">
      <w:r>
        <w:separator/>
      </w:r>
    </w:p>
  </w:footnote>
  <w:footnote w:type="continuationSeparator" w:id="0">
    <w:p w:rsidR="009A184E" w:rsidRDefault="009A184E" w:rsidP="00885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8F" w:rsidRDefault="00C72D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A1" w:rsidRDefault="000006A1" w:rsidP="000006A1">
    <w:pPr>
      <w:pStyle w:val="Header"/>
    </w:pPr>
    <w:r>
      <w:rPr>
        <w:noProof/>
        <w:lang w:eastAsia="en-GB"/>
      </w:rPr>
      <w:drawing>
        <wp:anchor distT="0" distB="0" distL="114300" distR="114300" simplePos="0" relativeHeight="251658240" behindDoc="0" locked="0" layoutInCell="1" allowOverlap="1">
          <wp:simplePos x="0" y="0"/>
          <wp:positionH relativeFrom="column">
            <wp:posOffset>4441190</wp:posOffset>
          </wp:positionH>
          <wp:positionV relativeFrom="paragraph">
            <wp:posOffset>-220980</wp:posOffset>
          </wp:positionV>
          <wp:extent cx="2152650" cy="1295400"/>
          <wp:effectExtent l="19050" t="0" r="0" b="0"/>
          <wp:wrapSquare wrapText="bothSides"/>
          <wp:docPr id="2" name="Picture 0" descr="sopara-logo1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ara-logo1c-RGB.jpg"/>
                  <pic:cNvPicPr/>
                </pic:nvPicPr>
                <pic:blipFill>
                  <a:blip r:embed="rId1" cstate="screen"/>
                  <a:stretch>
                    <a:fillRect/>
                  </a:stretch>
                </pic:blipFill>
                <pic:spPr>
                  <a:xfrm>
                    <a:off x="0" y="0"/>
                    <a:ext cx="2152650" cy="1295400"/>
                  </a:xfrm>
                  <a:prstGeom prst="rect">
                    <a:avLst/>
                  </a:prstGeom>
                </pic:spPr>
              </pic:pic>
            </a:graphicData>
          </a:graphic>
        </wp:anchor>
      </w:drawing>
    </w:r>
  </w:p>
  <w:p w:rsidR="000006A1" w:rsidRDefault="000006A1" w:rsidP="000006A1">
    <w:pPr>
      <w:pStyle w:val="Header"/>
    </w:pPr>
  </w:p>
  <w:p w:rsidR="000006A1" w:rsidRDefault="000006A1" w:rsidP="000006A1">
    <w:pPr>
      <w:pStyle w:val="Header"/>
    </w:pPr>
  </w:p>
  <w:p w:rsidR="000006A1" w:rsidRDefault="000006A1" w:rsidP="000006A1">
    <w:pPr>
      <w:pStyle w:val="Header"/>
    </w:pPr>
  </w:p>
  <w:p w:rsidR="000006A1" w:rsidRDefault="000006A1" w:rsidP="000006A1">
    <w:pPr>
      <w:pStyle w:val="Header"/>
    </w:pPr>
  </w:p>
  <w:p w:rsidR="000006A1" w:rsidRPr="000006A1" w:rsidRDefault="000006A1" w:rsidP="000006A1">
    <w:pPr>
      <w:pStyle w:val="Header"/>
      <w:rPr>
        <w:b/>
      </w:rPr>
    </w:pPr>
  </w:p>
  <w:p w:rsidR="00C4105A" w:rsidRDefault="00C4105A" w:rsidP="000006A1">
    <w:pPr>
      <w:jc w:val="right"/>
      <w:rPr>
        <w:rFonts w:asciiTheme="minorHAnsi" w:hAnsiTheme="minorHAnsi"/>
        <w:b/>
        <w:color w:val="75123E"/>
        <w:szCs w:val="20"/>
      </w:rPr>
    </w:pPr>
  </w:p>
  <w:p w:rsidR="000006A1" w:rsidRPr="00C4105A" w:rsidRDefault="000006A1" w:rsidP="000006A1">
    <w:pPr>
      <w:jc w:val="right"/>
      <w:rPr>
        <w:rFonts w:asciiTheme="minorHAnsi" w:hAnsiTheme="minorHAnsi"/>
        <w:color w:val="75123E"/>
        <w:szCs w:val="20"/>
      </w:rPr>
    </w:pPr>
    <w:r w:rsidRPr="00C4105A">
      <w:rPr>
        <w:rFonts w:asciiTheme="minorHAnsi" w:hAnsiTheme="minorHAnsi"/>
        <w:b/>
        <w:color w:val="75123E"/>
        <w:szCs w:val="20"/>
      </w:rPr>
      <w:t>Patron:</w:t>
    </w:r>
    <w:r w:rsidRPr="00C4105A">
      <w:rPr>
        <w:rFonts w:asciiTheme="minorHAnsi" w:hAnsiTheme="minorHAnsi"/>
        <w:color w:val="75123E"/>
        <w:szCs w:val="20"/>
      </w:rPr>
      <w:t xml:space="preserve"> HRH The Prince of Wales KG KT GCB 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8F" w:rsidRDefault="00C72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3A"/>
    <w:rsid w:val="000006A1"/>
    <w:rsid w:val="000F5DB0"/>
    <w:rsid w:val="00135D39"/>
    <w:rsid w:val="00197314"/>
    <w:rsid w:val="00244FFD"/>
    <w:rsid w:val="002649BC"/>
    <w:rsid w:val="002A7EFF"/>
    <w:rsid w:val="002F5FE3"/>
    <w:rsid w:val="003A0CEE"/>
    <w:rsid w:val="003E4FC7"/>
    <w:rsid w:val="004269A1"/>
    <w:rsid w:val="00460A8D"/>
    <w:rsid w:val="004C673A"/>
    <w:rsid w:val="00515447"/>
    <w:rsid w:val="005A06CA"/>
    <w:rsid w:val="005D63DA"/>
    <w:rsid w:val="00650ABB"/>
    <w:rsid w:val="006E0E6B"/>
    <w:rsid w:val="006F7F23"/>
    <w:rsid w:val="007160FC"/>
    <w:rsid w:val="007A4979"/>
    <w:rsid w:val="007A668A"/>
    <w:rsid w:val="007D3F47"/>
    <w:rsid w:val="007E70D0"/>
    <w:rsid w:val="00881A19"/>
    <w:rsid w:val="00885DA5"/>
    <w:rsid w:val="008A21BE"/>
    <w:rsid w:val="008B3015"/>
    <w:rsid w:val="00951A46"/>
    <w:rsid w:val="00986BB7"/>
    <w:rsid w:val="009915BF"/>
    <w:rsid w:val="009A184E"/>
    <w:rsid w:val="00A81529"/>
    <w:rsid w:val="00AD09FD"/>
    <w:rsid w:val="00B14F3D"/>
    <w:rsid w:val="00B62AA4"/>
    <w:rsid w:val="00B671DE"/>
    <w:rsid w:val="00BD1E7E"/>
    <w:rsid w:val="00BE76E6"/>
    <w:rsid w:val="00C4105A"/>
    <w:rsid w:val="00C653D3"/>
    <w:rsid w:val="00C72D8F"/>
    <w:rsid w:val="00CD2D34"/>
    <w:rsid w:val="00CF52C4"/>
    <w:rsid w:val="00E261C5"/>
    <w:rsid w:val="00E47330"/>
    <w:rsid w:val="00F1616F"/>
    <w:rsid w:val="00F3201A"/>
    <w:rsid w:val="00F70C09"/>
    <w:rsid w:val="00F95C3F"/>
    <w:rsid w:val="00F9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4694E"/>
  <w15:docId w15:val="{85C13174-E8AC-493D-96B2-2978ACA8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15"/>
    <w:pPr>
      <w:spacing w:after="0" w:line="240" w:lineRule="auto"/>
    </w:pPr>
    <w:rPr>
      <w:rFonts w:ascii="Garamond" w:eastAsia="Times New Roman" w:hAnsi="Garamond" w:cs="Times New Roman"/>
      <w:sz w:val="22"/>
      <w:szCs w:val="24"/>
    </w:rPr>
  </w:style>
  <w:style w:type="paragraph" w:styleId="Heading1">
    <w:name w:val="heading 1"/>
    <w:basedOn w:val="Normal"/>
    <w:next w:val="Normal"/>
    <w:link w:val="Heading1Char"/>
    <w:qFormat/>
    <w:rsid w:val="008B3015"/>
    <w:pPr>
      <w:keepNext/>
      <w:jc w:val="center"/>
      <w:outlineLvl w:val="0"/>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6E6"/>
    <w:pPr>
      <w:spacing w:after="0" w:line="240" w:lineRule="auto"/>
    </w:pPr>
  </w:style>
  <w:style w:type="paragraph" w:styleId="BalloonText">
    <w:name w:val="Balloon Text"/>
    <w:basedOn w:val="Normal"/>
    <w:link w:val="BalloonTextChar"/>
    <w:uiPriority w:val="99"/>
    <w:semiHidden/>
    <w:unhideWhenUsed/>
    <w:rsid w:val="00885DA5"/>
    <w:rPr>
      <w:rFonts w:ascii="Tahoma" w:hAnsi="Tahoma" w:cs="Tahoma"/>
      <w:sz w:val="16"/>
      <w:szCs w:val="16"/>
    </w:rPr>
  </w:style>
  <w:style w:type="character" w:customStyle="1" w:styleId="BalloonTextChar">
    <w:name w:val="Balloon Text Char"/>
    <w:basedOn w:val="DefaultParagraphFont"/>
    <w:link w:val="BalloonText"/>
    <w:uiPriority w:val="99"/>
    <w:semiHidden/>
    <w:rsid w:val="00885DA5"/>
    <w:rPr>
      <w:rFonts w:ascii="Tahoma" w:hAnsi="Tahoma" w:cs="Tahoma"/>
      <w:sz w:val="16"/>
      <w:szCs w:val="16"/>
    </w:rPr>
  </w:style>
  <w:style w:type="paragraph" w:styleId="Header">
    <w:name w:val="header"/>
    <w:basedOn w:val="Normal"/>
    <w:link w:val="HeaderChar"/>
    <w:uiPriority w:val="99"/>
    <w:semiHidden/>
    <w:unhideWhenUsed/>
    <w:rsid w:val="00885DA5"/>
    <w:pPr>
      <w:tabs>
        <w:tab w:val="center" w:pos="4513"/>
        <w:tab w:val="right" w:pos="9026"/>
      </w:tabs>
    </w:pPr>
    <w:rPr>
      <w:rFonts w:ascii="Arial" w:eastAsiaTheme="minorHAnsi" w:hAnsi="Arial" w:cs="Calibri"/>
      <w:sz w:val="24"/>
      <w:szCs w:val="22"/>
    </w:rPr>
  </w:style>
  <w:style w:type="character" w:customStyle="1" w:styleId="HeaderChar">
    <w:name w:val="Header Char"/>
    <w:basedOn w:val="DefaultParagraphFont"/>
    <w:link w:val="Header"/>
    <w:uiPriority w:val="99"/>
    <w:semiHidden/>
    <w:rsid w:val="00885DA5"/>
  </w:style>
  <w:style w:type="paragraph" w:styleId="Footer">
    <w:name w:val="footer"/>
    <w:basedOn w:val="Normal"/>
    <w:link w:val="FooterChar"/>
    <w:uiPriority w:val="99"/>
    <w:unhideWhenUsed/>
    <w:rsid w:val="00885DA5"/>
    <w:pPr>
      <w:tabs>
        <w:tab w:val="center" w:pos="4513"/>
        <w:tab w:val="right" w:pos="9026"/>
      </w:tabs>
    </w:pPr>
    <w:rPr>
      <w:rFonts w:ascii="Arial" w:eastAsiaTheme="minorHAnsi" w:hAnsi="Arial" w:cs="Calibri"/>
      <w:sz w:val="24"/>
      <w:szCs w:val="22"/>
    </w:rPr>
  </w:style>
  <w:style w:type="character" w:customStyle="1" w:styleId="FooterChar">
    <w:name w:val="Footer Char"/>
    <w:basedOn w:val="DefaultParagraphFont"/>
    <w:link w:val="Footer"/>
    <w:uiPriority w:val="99"/>
    <w:rsid w:val="00885DA5"/>
  </w:style>
  <w:style w:type="character" w:styleId="Hyperlink">
    <w:name w:val="Hyperlink"/>
    <w:basedOn w:val="DefaultParagraphFont"/>
    <w:uiPriority w:val="99"/>
    <w:unhideWhenUsed/>
    <w:rsid w:val="00A81529"/>
    <w:rPr>
      <w:color w:val="0000FF" w:themeColor="hyperlink"/>
      <w:u w:val="single"/>
    </w:rPr>
  </w:style>
  <w:style w:type="character" w:customStyle="1" w:styleId="Heading1Char">
    <w:name w:val="Heading 1 Char"/>
    <w:basedOn w:val="DefaultParagraphFont"/>
    <w:link w:val="Heading1"/>
    <w:rsid w:val="008B3015"/>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rahq.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supportourparas.org" TargetMode="External"/><Relationship Id="rId1" Type="http://schemas.openxmlformats.org/officeDocument/2006/relationships/hyperlink" Target="mailto:secretary@supportourpara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irborne%20Para%20Charity\Support%20Our%20Paras\SOP%20Forms\PRAFC%20SOP%20L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PRAFC SOP LH Template</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Paul Raison</cp:lastModifiedBy>
  <cp:revision>2</cp:revision>
  <cp:lastPrinted>2014-12-15T14:37:00Z</cp:lastPrinted>
  <dcterms:created xsi:type="dcterms:W3CDTF">2020-09-28T10:52:00Z</dcterms:created>
  <dcterms:modified xsi:type="dcterms:W3CDTF">2020-09-28T10:52:00Z</dcterms:modified>
</cp:coreProperties>
</file>